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03F6" w14:textId="77777777" w:rsidR="00574FDF" w:rsidRPr="007570DA" w:rsidRDefault="0042141D">
      <w:pPr>
        <w:rPr>
          <w:b/>
        </w:rPr>
      </w:pPr>
      <w:r w:rsidRPr="007570DA">
        <w:rPr>
          <w:b/>
        </w:rPr>
        <w:t>For Immediate Release</w:t>
      </w:r>
    </w:p>
    <w:p w14:paraId="6F8253CF" w14:textId="77777777" w:rsidR="007570DA" w:rsidRDefault="007570DA" w:rsidP="001103C8">
      <w:pPr>
        <w:spacing w:after="0"/>
        <w:jc w:val="center"/>
        <w:rPr>
          <w:b/>
          <w:sz w:val="28"/>
          <w:szCs w:val="28"/>
        </w:rPr>
      </w:pPr>
    </w:p>
    <w:p w14:paraId="6E1087A7" w14:textId="575F35E4" w:rsidR="0042141D" w:rsidRPr="001103C8" w:rsidRDefault="00F57F95" w:rsidP="001103C8">
      <w:pPr>
        <w:spacing w:after="0"/>
        <w:jc w:val="center"/>
        <w:rPr>
          <w:b/>
          <w:sz w:val="28"/>
          <w:szCs w:val="28"/>
        </w:rPr>
      </w:pPr>
      <w:r>
        <w:rPr>
          <w:b/>
          <w:sz w:val="28"/>
          <w:szCs w:val="28"/>
        </w:rPr>
        <w:t>Relax + Relate + Release …. Well …  Recharge</w:t>
      </w:r>
    </w:p>
    <w:p w14:paraId="0B30FEC4" w14:textId="561FA981" w:rsidR="005710D8" w:rsidRPr="001103C8" w:rsidRDefault="001103C8" w:rsidP="001103C8">
      <w:pPr>
        <w:spacing w:after="0"/>
        <w:jc w:val="center"/>
        <w:rPr>
          <w:sz w:val="24"/>
          <w:szCs w:val="24"/>
        </w:rPr>
      </w:pPr>
      <w:r w:rsidRPr="001103C8">
        <w:rPr>
          <w:sz w:val="24"/>
          <w:szCs w:val="24"/>
        </w:rPr>
        <w:t xml:space="preserve">Women in PR </w:t>
      </w:r>
      <w:r w:rsidR="00F57F95">
        <w:rPr>
          <w:sz w:val="24"/>
          <w:szCs w:val="24"/>
        </w:rPr>
        <w:t>hosts weekend retreat for entrepreneurs</w:t>
      </w:r>
    </w:p>
    <w:p w14:paraId="71AA6AA9" w14:textId="77777777" w:rsidR="0042141D" w:rsidRDefault="0042141D">
      <w:bookmarkStart w:id="0" w:name="_GoBack"/>
      <w:bookmarkEnd w:id="0"/>
    </w:p>
    <w:p w14:paraId="15FF4155" w14:textId="0CC47963" w:rsidR="00411299" w:rsidRDefault="00F57F95" w:rsidP="00411299">
      <w:r>
        <w:rPr>
          <w:b/>
        </w:rPr>
        <w:t>March 15, 2019| Atlanta, GA</w:t>
      </w:r>
      <w:r w:rsidR="007A19FB">
        <w:t xml:space="preserve"> – </w:t>
      </w:r>
      <w:r>
        <w:t>Since it’s successful relaunch in October 2018, the Women in PR ™ organization has not slowed down. Hosting a brunch series, a successful summit and now a retreat for PR Professionals and entrepreneurs is on the calendar. The Relax + Reflect + Recharge Retreat summit will take place May 16-19, 2018 in Atlanta, GA. The weekend of events will be held at the Atlanta Ritz Carlton located at 181 Peachtree Street.</w:t>
      </w:r>
    </w:p>
    <w:p w14:paraId="7AC3D767" w14:textId="32720529" w:rsidR="007A19FB" w:rsidRDefault="00F57F95">
      <w:r>
        <w:t>On the heels of the Reboot Summit which focused on the business of Public Relations, the retreat will focus on the balance between career and personal. The weekend will intertwine relaxation activities such as yoga and spa treatments with workshops and panels. Keynote speakers for the weekend are Yvette Noel-</w:t>
      </w:r>
      <w:proofErr w:type="spellStart"/>
      <w:r>
        <w:t>Schure</w:t>
      </w:r>
      <w:proofErr w:type="spellEnd"/>
      <w:r>
        <w:t xml:space="preserve"> celebrity publicist and founder of </w:t>
      </w:r>
      <w:proofErr w:type="spellStart"/>
      <w:r>
        <w:t>Schure</w:t>
      </w:r>
      <w:proofErr w:type="spellEnd"/>
      <w:r>
        <w:t xml:space="preserve"> Media and </w:t>
      </w:r>
      <w:proofErr w:type="spellStart"/>
      <w:r>
        <w:t>Mahisha</w:t>
      </w:r>
      <w:proofErr w:type="spellEnd"/>
      <w:r>
        <w:t xml:space="preserve"> Dellinger, CEO &amp; Founder of CURLS and host of OWNs Mind </w:t>
      </w:r>
      <w:proofErr w:type="spellStart"/>
      <w:r>
        <w:t>Your</w:t>
      </w:r>
      <w:proofErr w:type="spellEnd"/>
      <w:r>
        <w:t xml:space="preserve"> Business with </w:t>
      </w:r>
      <w:proofErr w:type="spellStart"/>
      <w:r>
        <w:t>Mahisha</w:t>
      </w:r>
      <w:proofErr w:type="spellEnd"/>
      <w:r>
        <w:t>. Other special guests and panelists include: actress and reality star Tami Roman, Renee Graziano, Lindsey Dillinger and Tina Wells.</w:t>
      </w:r>
    </w:p>
    <w:p w14:paraId="0BEB301F" w14:textId="5EA5655D" w:rsidR="005D7FB3" w:rsidRDefault="00F57F95">
      <w:r>
        <w:t xml:space="preserve">Registration is currently open, and space is limited. </w:t>
      </w:r>
      <w:r w:rsidR="005710D8">
        <w:t>For more information on Women in PR</w:t>
      </w:r>
      <w:r>
        <w:t xml:space="preserve"> ™</w:t>
      </w:r>
      <w:r w:rsidR="005710D8">
        <w:t xml:space="preserve"> resources, events and membership visit </w:t>
      </w:r>
      <w:hyperlink r:id="rId4" w:history="1">
        <w:r w:rsidR="005710D8" w:rsidRPr="00127353">
          <w:rPr>
            <w:rStyle w:val="Hyperlink"/>
          </w:rPr>
          <w:t>www.womeninpr.org</w:t>
        </w:r>
      </w:hyperlink>
      <w:r w:rsidR="005710D8">
        <w:t xml:space="preserve">. </w:t>
      </w:r>
    </w:p>
    <w:p w14:paraId="58A1C4EA" w14:textId="77777777" w:rsidR="005710D8" w:rsidRDefault="005710D8"/>
    <w:p w14:paraId="510C32ED" w14:textId="77777777" w:rsidR="005710D8" w:rsidRDefault="005710D8" w:rsidP="005710D8">
      <w:pPr>
        <w:jc w:val="center"/>
      </w:pPr>
      <w:r>
        <w:t>###</w:t>
      </w:r>
    </w:p>
    <w:p w14:paraId="5C0A99D8" w14:textId="77777777" w:rsidR="005710D8" w:rsidRPr="005710D8" w:rsidRDefault="005710D8" w:rsidP="005710D8">
      <w:pPr>
        <w:spacing w:after="0"/>
        <w:rPr>
          <w:b/>
        </w:rPr>
      </w:pPr>
      <w:r w:rsidRPr="005710D8">
        <w:rPr>
          <w:b/>
        </w:rPr>
        <w:t>Media Contact:</w:t>
      </w:r>
    </w:p>
    <w:p w14:paraId="1DBCD4F4" w14:textId="77777777" w:rsidR="005710D8" w:rsidRDefault="005710D8" w:rsidP="005710D8">
      <w:pPr>
        <w:spacing w:after="0"/>
      </w:pPr>
      <w:r>
        <w:t>Shakeema Bouyer| Mattie Clay Branding &amp; PR</w:t>
      </w:r>
    </w:p>
    <w:p w14:paraId="7042542D" w14:textId="77777777" w:rsidR="005710D8" w:rsidRDefault="00F57F95" w:rsidP="005710D8">
      <w:pPr>
        <w:spacing w:after="0"/>
      </w:pPr>
      <w:hyperlink r:id="rId5" w:history="1">
        <w:r w:rsidR="005710D8" w:rsidRPr="00127353">
          <w:rPr>
            <w:rStyle w:val="Hyperlink"/>
          </w:rPr>
          <w:t>press@mattieclaybpr.com</w:t>
        </w:r>
      </w:hyperlink>
    </w:p>
    <w:p w14:paraId="3BA443C0" w14:textId="77777777" w:rsidR="005710D8" w:rsidRDefault="005710D8" w:rsidP="005710D8">
      <w:pPr>
        <w:spacing w:after="0"/>
      </w:pPr>
      <w:r>
        <w:t>980.355.9864</w:t>
      </w:r>
    </w:p>
    <w:sectPr w:rsidR="0057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1D"/>
    <w:rsid w:val="001103C8"/>
    <w:rsid w:val="00411299"/>
    <w:rsid w:val="0042141D"/>
    <w:rsid w:val="005710D8"/>
    <w:rsid w:val="00574FDF"/>
    <w:rsid w:val="005D7FB3"/>
    <w:rsid w:val="007570DA"/>
    <w:rsid w:val="007A19FB"/>
    <w:rsid w:val="00917D30"/>
    <w:rsid w:val="00AD5EFB"/>
    <w:rsid w:val="00F5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1D7D"/>
  <w15:chartTrackingRefBased/>
  <w15:docId w15:val="{D4E86A9E-583F-49E0-9370-B7F31EBF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D8"/>
    <w:rPr>
      <w:color w:val="0563C1" w:themeColor="hyperlink"/>
      <w:u w:val="single"/>
    </w:rPr>
  </w:style>
  <w:style w:type="character" w:styleId="UnresolvedMention">
    <w:name w:val="Unresolved Mention"/>
    <w:basedOn w:val="DefaultParagraphFont"/>
    <w:uiPriority w:val="99"/>
    <w:semiHidden/>
    <w:unhideWhenUsed/>
    <w:rsid w:val="0057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mattieclaybpr.com" TargetMode="External"/><Relationship Id="rId4" Type="http://schemas.openxmlformats.org/officeDocument/2006/relationships/hyperlink" Target="http://www.womeni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Shakeema Bouyer</dc:creator>
  <cp:keywords/>
  <dc:description/>
  <cp:lastModifiedBy>Shakeema Bouyer</cp:lastModifiedBy>
  <cp:revision>2</cp:revision>
  <dcterms:created xsi:type="dcterms:W3CDTF">2019-01-18T02:50:00Z</dcterms:created>
  <dcterms:modified xsi:type="dcterms:W3CDTF">2019-01-18T02:50:00Z</dcterms:modified>
</cp:coreProperties>
</file>